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45FF" w14:textId="77777777" w:rsidR="00D918ED" w:rsidRDefault="00EA1A94" w:rsidP="00EA1A94">
      <w:pPr>
        <w:jc w:val="center"/>
      </w:pPr>
      <w:r>
        <w:t>Court Ordered Auction</w:t>
      </w:r>
    </w:p>
    <w:p w14:paraId="4D672DEA" w14:textId="29630AA7" w:rsidR="00EA1A94" w:rsidRDefault="00EA1A94" w:rsidP="001B0CB1">
      <w:pPr>
        <w:jc w:val="center"/>
      </w:pPr>
      <w:r>
        <w:t>Keith Bellamy Estate</w:t>
      </w:r>
    </w:p>
    <w:p w14:paraId="579C64C2" w14:textId="77791F4A" w:rsidR="001B0CB1" w:rsidRDefault="001B0CB1" w:rsidP="001B0CB1">
      <w:pPr>
        <w:jc w:val="center"/>
      </w:pPr>
      <w:r>
        <w:t>Saturday, June 9</w:t>
      </w:r>
      <w:r w:rsidRPr="001B0CB1">
        <w:rPr>
          <w:vertAlign w:val="superscript"/>
        </w:rPr>
        <w:t>th</w:t>
      </w:r>
      <w:r>
        <w:t>, 2018 at 10:00 am</w:t>
      </w:r>
    </w:p>
    <w:p w14:paraId="09EA4122" w14:textId="5A138E87" w:rsidR="00EA1A94" w:rsidRDefault="00EA1A94" w:rsidP="00EA1A94">
      <w:pPr>
        <w:jc w:val="center"/>
      </w:pPr>
      <w:r>
        <w:t>643 West Bear Hollow Rd.  Rogersville, TN</w:t>
      </w:r>
    </w:p>
    <w:p w14:paraId="3B4FA6D6" w14:textId="1464F304" w:rsidR="00EA1A94" w:rsidRDefault="00EA1A94" w:rsidP="00EA1A94">
      <w:pPr>
        <w:jc w:val="center"/>
      </w:pPr>
      <w:r>
        <w:t>29.14 Acres</w:t>
      </w:r>
    </w:p>
    <w:p w14:paraId="7FCB8B4F" w14:textId="49831E6B" w:rsidR="00EA1A94" w:rsidRDefault="00EA1A94" w:rsidP="00EA1A94">
      <w:pPr>
        <w:jc w:val="center"/>
      </w:pPr>
      <w:r>
        <w:t xml:space="preserve">Doublewide </w:t>
      </w:r>
      <w:proofErr w:type="gramStart"/>
      <w:r>
        <w:t>Home,  Mobile</w:t>
      </w:r>
      <w:proofErr w:type="gramEnd"/>
      <w:r>
        <w:t xml:space="preserve"> Home,  Machinery,  and Personal Property</w:t>
      </w:r>
    </w:p>
    <w:p w14:paraId="4632D273" w14:textId="64FB18EC" w:rsidR="00EA1A94" w:rsidRDefault="00EA1A94" w:rsidP="00EA1A94">
      <w:pPr>
        <w:jc w:val="center"/>
      </w:pPr>
      <w:r>
        <w:t>(insert picture here)</w:t>
      </w:r>
    </w:p>
    <w:p w14:paraId="0FF81172" w14:textId="6265F98D" w:rsidR="00EA1A94" w:rsidRDefault="00EA1A94" w:rsidP="00EA1A94">
      <w:r>
        <w:t xml:space="preserve">Directions:  From Rogersville, turn </w:t>
      </w:r>
      <w:proofErr w:type="gramStart"/>
      <w:r>
        <w:t>off of</w:t>
      </w:r>
      <w:proofErr w:type="gramEnd"/>
      <w:r>
        <w:t xml:space="preserve"> Main St. at Food City onto </w:t>
      </w:r>
      <w:proofErr w:type="spellStart"/>
      <w:r>
        <w:t>Burem</w:t>
      </w:r>
      <w:proofErr w:type="spellEnd"/>
      <w:r>
        <w:t xml:space="preserve"> Rd. and go 2 miles.  Turn left on W. Bear Hollow and go 2 miles.</w:t>
      </w:r>
    </w:p>
    <w:p w14:paraId="7D23717B" w14:textId="389DACE6" w:rsidR="00EA1A94" w:rsidRDefault="00EA1A94" w:rsidP="00EA1A94">
      <w:r>
        <w:t>From Surgoinsville, turn off Hwy 11-W at Hope Church onto old 11-W, then turn right on Bear Hollow Rd and go 3 miles.</w:t>
      </w:r>
    </w:p>
    <w:p w14:paraId="13FEC574" w14:textId="4A5A0100" w:rsidR="00EA1A94" w:rsidRDefault="00EA1A94" w:rsidP="00EA1A94">
      <w:r>
        <w:t>Real Estate Description:  Tract 1:  Has a doublewide mobile home. 3 BR, 2 bath, dining rm, kitchen, utility rm, garage and 1.34 acres.</w:t>
      </w:r>
    </w:p>
    <w:p w14:paraId="79E54BE4" w14:textId="185C8FAC" w:rsidR="00EA1A94" w:rsidRDefault="00EA1A94" w:rsidP="00EA1A94">
      <w:r>
        <w:t>Tract 2:  Has a mobile home that is presently rented for $350.00 per month. 2 BR, 1 bath, barn, pond and 8.62 acres.</w:t>
      </w:r>
    </w:p>
    <w:p w14:paraId="32007C06" w14:textId="3D368E77" w:rsidR="00EA1A94" w:rsidRDefault="00EA1A94" w:rsidP="00EA1A94">
      <w:r>
        <w:t>Tract 3:  Has 19.18 acres, excellent pastureland, pond, and great view.</w:t>
      </w:r>
    </w:p>
    <w:p w14:paraId="71044F08" w14:textId="6E7B7250" w:rsidR="00EA1A94" w:rsidRDefault="00EA1A94" w:rsidP="00EA1A94">
      <w:r>
        <w:t xml:space="preserve">Tracts to be offered separately </w:t>
      </w:r>
      <w:proofErr w:type="gramStart"/>
      <w:r>
        <w:t>and as a whole</w:t>
      </w:r>
      <w:proofErr w:type="gramEnd"/>
      <w:r>
        <w:t>.</w:t>
      </w:r>
    </w:p>
    <w:p w14:paraId="10DD50CA" w14:textId="1970EFE7" w:rsidR="00EA1A94" w:rsidRDefault="00EA1A94" w:rsidP="00EA1A94">
      <w:r>
        <w:t>Machinery:  2000 Dodge Tundra 3500 dual wheels, utility bed</w:t>
      </w:r>
      <w:r w:rsidR="001B0CB1">
        <w:t xml:space="preserve">.  2001 Chevy S10 ext. cab.  Hesston 55-56 Tractor and front-end loader, 6 ft Kodiak rotary mower.  </w:t>
      </w:r>
      <w:proofErr w:type="gramStart"/>
      <w:r w:rsidR="001B0CB1">
        <w:t>4 ton</w:t>
      </w:r>
      <w:proofErr w:type="gramEnd"/>
      <w:r w:rsidR="001B0CB1">
        <w:t xml:space="preserve"> </w:t>
      </w:r>
      <w:r w:rsidR="00F01883">
        <w:t>C</w:t>
      </w:r>
      <w:r w:rsidR="001B0CB1">
        <w:t xml:space="preserve">o-op feed bin, plow, scraper blade.  2 hay elevators, post hole digger, hay forks, tractor sprayer, fertilize spreader, </w:t>
      </w:r>
      <w:proofErr w:type="spellStart"/>
      <w:r w:rsidR="001B0CB1">
        <w:t>Troybilt</w:t>
      </w:r>
      <w:proofErr w:type="spellEnd"/>
      <w:r w:rsidR="001B0CB1">
        <w:t xml:space="preserve"> riding mower, hay trailer</w:t>
      </w:r>
      <w:r w:rsidR="00F01883">
        <w:t>, 150 gallon fuel tank, air compressor, lumber, page wire, post and more.</w:t>
      </w:r>
      <w:bookmarkStart w:id="0" w:name="_GoBack"/>
      <w:bookmarkEnd w:id="0"/>
    </w:p>
    <w:p w14:paraId="15E0898F" w14:textId="64289135" w:rsidR="001B0CB1" w:rsidRDefault="001B0CB1" w:rsidP="00EA1A94">
      <w:r>
        <w:t xml:space="preserve">Personal Property:  </w:t>
      </w:r>
      <w:proofErr w:type="gramStart"/>
      <w:r>
        <w:t>3 bedroom</w:t>
      </w:r>
      <w:proofErr w:type="gramEnd"/>
      <w:r>
        <w:t xml:space="preserve"> suites, sofa, recliner, chairs, dining rm table, end tables, dishes, pictures, freezer</w:t>
      </w:r>
      <w:r w:rsidR="00F01883">
        <w:t>, tv’s, lamps and much more.</w:t>
      </w:r>
    </w:p>
    <w:p w14:paraId="37DE97E4" w14:textId="6E2C1A32" w:rsidR="001B0CB1" w:rsidRDefault="001B0CB1" w:rsidP="00EA1A94">
      <w:r>
        <w:t xml:space="preserve">Terms: 10% deposit sale day.  Balance in 30 days after </w:t>
      </w:r>
      <w:r w:rsidR="00F01883">
        <w:t xml:space="preserve">Hawkins Co. Chancery Court approval.  Holly Jaynes, Special Commissioner </w:t>
      </w:r>
      <w:r>
        <w:t xml:space="preserve">  </w:t>
      </w:r>
    </w:p>
    <w:p w14:paraId="5BB9C3A5" w14:textId="06815EB3" w:rsidR="001B0CB1" w:rsidRDefault="001B0CB1" w:rsidP="00EA1A94">
      <w:r>
        <w:t>For survey and information call Auctioneer Max Richardson at (423) 571-4375</w:t>
      </w:r>
    </w:p>
    <w:p w14:paraId="2C1A9FB1" w14:textId="68413A36" w:rsidR="001B0CB1" w:rsidRDefault="001B0CB1" w:rsidP="00EA1A94"/>
    <w:p w14:paraId="64037B99" w14:textId="77777777" w:rsidR="00EA1A94" w:rsidRDefault="00EA1A94" w:rsidP="00EA1A94">
      <w:pPr>
        <w:jc w:val="center"/>
      </w:pPr>
    </w:p>
    <w:sectPr w:rsidR="00EA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94"/>
    <w:rsid w:val="0018769C"/>
    <w:rsid w:val="001B0CB1"/>
    <w:rsid w:val="005E0DEB"/>
    <w:rsid w:val="00791CDD"/>
    <w:rsid w:val="009D3573"/>
    <w:rsid w:val="00B60025"/>
    <w:rsid w:val="00D3794F"/>
    <w:rsid w:val="00EA1A94"/>
    <w:rsid w:val="00F01883"/>
    <w:rsid w:val="00F950EC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B0C1"/>
  <w15:chartTrackingRefBased/>
  <w15:docId w15:val="{FD4654A2-5FDF-4955-8464-D8602721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angellette richardson</dc:creator>
  <cp:keywords/>
  <dc:description/>
  <cp:lastModifiedBy>angellette richardson</cp:lastModifiedBy>
  <cp:revision>1</cp:revision>
  <dcterms:created xsi:type="dcterms:W3CDTF">2018-05-22T00:38:00Z</dcterms:created>
  <dcterms:modified xsi:type="dcterms:W3CDTF">2018-05-22T01:04:00Z</dcterms:modified>
</cp:coreProperties>
</file>